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1003" w14:textId="77777777" w:rsidR="003559B0" w:rsidRPr="0062322F" w:rsidRDefault="003559B0" w:rsidP="003559B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2322F">
        <w:rPr>
          <w:rFonts w:asciiTheme="majorBidi" w:hAnsiTheme="majorBidi" w:cstheme="majorBidi"/>
          <w:b/>
          <w:bCs/>
          <w:sz w:val="28"/>
          <w:szCs w:val="28"/>
        </w:rPr>
        <w:t>Artificial Intelligence and Administrative Justice: An Analysis of Predictive Justice in France</w:t>
      </w:r>
    </w:p>
    <w:p w14:paraId="432B2DA4" w14:textId="77777777" w:rsidR="003559B0" w:rsidRDefault="003559B0" w:rsidP="003559B0">
      <w:pPr>
        <w:spacing w:after="0" w:line="240" w:lineRule="auto"/>
        <w:ind w:left="72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6A82B6D4" w14:textId="77777777" w:rsidR="003559B0" w:rsidRPr="00F76BBA" w:rsidRDefault="003559B0" w:rsidP="003559B0">
      <w:pPr>
        <w:spacing w:after="0" w:line="240" w:lineRule="auto"/>
        <w:ind w:left="72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91C6C">
        <w:rPr>
          <w:rFonts w:asciiTheme="majorBidi" w:eastAsia="Times New Roman" w:hAnsiTheme="majorBidi" w:cstheme="majorBidi"/>
          <w:b/>
          <w:bCs/>
          <w:sz w:val="24"/>
          <w:szCs w:val="24"/>
        </w:rPr>
        <w:t>Associate Professor</w:t>
      </w:r>
      <w:r w:rsidRPr="00F76BBA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Pr="00291C6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91C6C">
        <w:rPr>
          <w:rFonts w:asciiTheme="majorBidi" w:eastAsia="Times New Roman" w:hAnsiTheme="majorBidi" w:cstheme="majorBidi"/>
          <w:b/>
          <w:bCs/>
          <w:sz w:val="24"/>
          <w:szCs w:val="24"/>
        </w:rPr>
        <w:t>Zouhaier</w:t>
      </w:r>
      <w:proofErr w:type="spellEnd"/>
      <w:r w:rsidRPr="00291C6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Nouri,</w:t>
      </w:r>
    </w:p>
    <w:p w14:paraId="33ACE372" w14:textId="77777777" w:rsidR="003559B0" w:rsidRPr="007C21FD" w:rsidRDefault="003559B0" w:rsidP="003559B0">
      <w:pPr>
        <w:spacing w:after="0" w:line="240" w:lineRule="auto"/>
        <w:ind w:left="720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291C6C">
        <w:rPr>
          <w:rFonts w:asciiTheme="majorBidi" w:eastAsia="Times New Roman" w:hAnsiTheme="majorBidi" w:cstheme="majorBidi"/>
          <w:sz w:val="24"/>
          <w:szCs w:val="24"/>
        </w:rPr>
        <w:t xml:space="preserve">Faculty of Law and Political Sciences, Tunis El Manar University, </w:t>
      </w:r>
      <w:hyperlink r:id="rId4" w:history="1">
        <w:r w:rsidRPr="00291C6C"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</w:rPr>
          <w:t>zouhaier.nouri@fdspt.utm.tn</w:t>
        </w:r>
      </w:hyperlink>
    </w:p>
    <w:p w14:paraId="0A9E4CA2" w14:textId="77777777" w:rsidR="003559B0" w:rsidRPr="00F76BBA" w:rsidRDefault="003559B0" w:rsidP="003559B0">
      <w:pPr>
        <w:spacing w:after="0" w:line="240" w:lineRule="auto"/>
        <w:ind w:left="72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91C6C">
        <w:rPr>
          <w:rFonts w:asciiTheme="majorBidi" w:eastAsia="Times New Roman" w:hAnsiTheme="majorBidi" w:cstheme="majorBidi"/>
          <w:b/>
          <w:bCs/>
          <w:sz w:val="24"/>
          <w:szCs w:val="24"/>
        </w:rPr>
        <w:t>Associate Professor</w:t>
      </w:r>
      <w:r w:rsidRPr="00F76BBA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Pr="00291C6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Walid Ben Salah,</w:t>
      </w:r>
    </w:p>
    <w:p w14:paraId="75EE8983" w14:textId="77777777" w:rsidR="003559B0" w:rsidRDefault="003559B0" w:rsidP="003559B0">
      <w:pPr>
        <w:spacing w:after="0" w:line="240" w:lineRule="auto"/>
        <w:ind w:left="720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F76BBA">
        <w:rPr>
          <w:rFonts w:asciiTheme="majorBidi" w:eastAsia="Calibri" w:hAnsiTheme="majorBidi" w:cstheme="majorBidi"/>
          <w:sz w:val="24"/>
          <w:szCs w:val="24"/>
        </w:rPr>
        <w:t>Department of Legal Studies</w:t>
      </w:r>
      <w:r w:rsidRPr="00291C6C">
        <w:rPr>
          <w:rFonts w:asciiTheme="majorBidi" w:eastAsia="Times New Roman" w:hAnsiTheme="majorBidi" w:cstheme="majorBidi"/>
          <w:sz w:val="24"/>
          <w:szCs w:val="24"/>
        </w:rPr>
        <w:t>, Zayed University:</w:t>
      </w:r>
    </w:p>
    <w:p w14:paraId="5B1E5C4D" w14:textId="77777777" w:rsidR="003559B0" w:rsidRPr="00291C6C" w:rsidRDefault="003559B0" w:rsidP="003559B0">
      <w:pPr>
        <w:spacing w:after="0" w:line="240" w:lineRule="auto"/>
        <w:ind w:left="720"/>
        <w:jc w:val="center"/>
        <w:rPr>
          <w:rFonts w:asciiTheme="majorBidi" w:eastAsia="Times New Roman" w:hAnsiTheme="majorBidi" w:cstheme="majorBidi"/>
          <w:sz w:val="24"/>
          <w:szCs w:val="24"/>
        </w:rPr>
      </w:pPr>
      <w:hyperlink r:id="rId5" w:history="1">
        <w:r w:rsidRPr="00291C6C"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</w:rPr>
          <w:t>walid.bensalah@zu.ac.ae</w:t>
        </w:r>
      </w:hyperlink>
    </w:p>
    <w:p w14:paraId="36C7DD99" w14:textId="77777777" w:rsidR="003559B0" w:rsidRPr="00F76BBA" w:rsidRDefault="003559B0" w:rsidP="003559B0">
      <w:pPr>
        <w:spacing w:after="0" w:line="240" w:lineRule="auto"/>
        <w:ind w:left="72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bookmarkStart w:id="0" w:name="_Hlk136961714"/>
      <w:bookmarkStart w:id="1" w:name="_Hlk160746735"/>
      <w:r w:rsidRPr="00F76BBA">
        <w:rPr>
          <w:rFonts w:asciiTheme="majorBidi" w:eastAsia="Calibri" w:hAnsiTheme="majorBidi" w:cstheme="majorBidi"/>
          <w:b/>
          <w:bCs/>
          <w:sz w:val="24"/>
          <w:szCs w:val="24"/>
        </w:rPr>
        <w:t>Associate Professor</w:t>
      </w:r>
      <w:bookmarkEnd w:id="0"/>
      <w:r w:rsidRPr="00F76BBA">
        <w:rPr>
          <w:rFonts w:asciiTheme="majorBidi" w:eastAsia="Calibri" w:hAnsiTheme="majorBidi" w:cstheme="majorBidi"/>
          <w:b/>
          <w:bCs/>
          <w:sz w:val="24"/>
          <w:szCs w:val="24"/>
        </w:rPr>
        <w:t>. Nayel AlOmran,</w:t>
      </w:r>
    </w:p>
    <w:p w14:paraId="2C8D1871" w14:textId="77777777" w:rsidR="003559B0" w:rsidRPr="00F76BBA" w:rsidRDefault="003559B0" w:rsidP="003559B0">
      <w:pPr>
        <w:spacing w:after="0" w:line="240" w:lineRule="auto"/>
        <w:ind w:left="720"/>
        <w:jc w:val="center"/>
        <w:rPr>
          <w:rFonts w:asciiTheme="majorBidi" w:eastAsia="Times New Roman" w:hAnsiTheme="majorBidi" w:cstheme="majorBidi"/>
          <w:sz w:val="24"/>
          <w:szCs w:val="24"/>
        </w:rPr>
      </w:pPr>
      <w:bookmarkStart w:id="2" w:name="_Hlk160811397"/>
      <w:r w:rsidRPr="00F76BBA">
        <w:rPr>
          <w:rFonts w:asciiTheme="majorBidi" w:eastAsia="Calibri" w:hAnsiTheme="majorBidi" w:cstheme="majorBidi"/>
          <w:sz w:val="24"/>
          <w:szCs w:val="24"/>
        </w:rPr>
        <w:t>Department of Legal Studies</w:t>
      </w:r>
      <w:bookmarkEnd w:id="2"/>
      <w:r w:rsidRPr="00F76BBA">
        <w:rPr>
          <w:rFonts w:asciiTheme="majorBidi" w:eastAsia="Calibri" w:hAnsiTheme="majorBidi" w:cstheme="majorBidi"/>
          <w:sz w:val="24"/>
          <w:szCs w:val="24"/>
        </w:rPr>
        <w:t>, Zayed University - UAE.</w:t>
      </w:r>
      <w:bookmarkEnd w:id="1"/>
    </w:p>
    <w:p w14:paraId="3BEF6312" w14:textId="77777777" w:rsidR="003559B0" w:rsidRDefault="003559B0" w:rsidP="003559B0">
      <w:pPr>
        <w:spacing w:after="0" w:line="240" w:lineRule="auto"/>
        <w:ind w:left="720"/>
        <w:jc w:val="center"/>
      </w:pPr>
      <w:r w:rsidRPr="00F76BBA">
        <w:rPr>
          <w:rFonts w:asciiTheme="majorBidi" w:eastAsia="Calibri" w:hAnsiTheme="majorBidi" w:cstheme="majorBidi"/>
          <w:sz w:val="24"/>
          <w:szCs w:val="24"/>
        </w:rPr>
        <w:t xml:space="preserve">E-mail </w:t>
      </w:r>
      <w:hyperlink r:id="rId6" w:history="1">
        <w:r w:rsidRPr="00C026DB">
          <w:rPr>
            <w:rStyle w:val="Hyperlink"/>
          </w:rPr>
          <w:t>Nayel.AlOmran@zu.ac.ae</w:t>
        </w:r>
      </w:hyperlink>
    </w:p>
    <w:p w14:paraId="4FB04724" w14:textId="77777777" w:rsidR="007C1EE6" w:rsidRDefault="007C1EE6"/>
    <w:sectPr w:rsidR="007C1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704"/>
    <w:rsid w:val="003559B0"/>
    <w:rsid w:val="007C1EE6"/>
    <w:rsid w:val="00A55704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A51BA-1100-433F-8917-0409CCC1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9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9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yel.AlOmran@zu.ac.ae" TargetMode="External"/><Relationship Id="rId5" Type="http://schemas.openxmlformats.org/officeDocument/2006/relationships/hyperlink" Target="mailto:walid.bensalah@zu.ac.ae" TargetMode="External"/><Relationship Id="rId4" Type="http://schemas.openxmlformats.org/officeDocument/2006/relationships/hyperlink" Target="mailto:zouhaier.nouri@fdspt.utm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 AlOmran</dc:creator>
  <cp:keywords/>
  <dc:description/>
  <cp:lastModifiedBy>Nayel AlOmran</cp:lastModifiedBy>
  <cp:revision>2</cp:revision>
  <dcterms:created xsi:type="dcterms:W3CDTF">2024-04-30T12:43:00Z</dcterms:created>
  <dcterms:modified xsi:type="dcterms:W3CDTF">2024-04-30T12:43:00Z</dcterms:modified>
</cp:coreProperties>
</file>