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FC136" w14:textId="77777777" w:rsidR="0027688B" w:rsidRPr="0027688B" w:rsidRDefault="0027688B" w:rsidP="0027688B">
      <w:pPr>
        <w:spacing w:after="0" w:line="240" w:lineRule="auto"/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</w:pPr>
      <w:r w:rsidRPr="0027688B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>Dear</w:t>
      </w:r>
      <w:r w:rsidRPr="0027688B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 xml:space="preserve">, Sir Madam </w:t>
      </w:r>
    </w:p>
    <w:p w14:paraId="6EC4322D" w14:textId="3717F02E" w:rsidR="0027688B" w:rsidRPr="0027688B" w:rsidRDefault="0027688B" w:rsidP="0027688B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27688B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 xml:space="preserve"> </w:t>
      </w:r>
    </w:p>
    <w:p w14:paraId="79CE5090" w14:textId="1A42E46E" w:rsidR="0027688B" w:rsidRPr="0027688B" w:rsidRDefault="0027688B" w:rsidP="00854945">
      <w:pPr>
        <w:spacing w:after="0" w:line="48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27688B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>I am privileged to submit the manuscript entitled (</w:t>
      </w:r>
      <w:r w:rsidRPr="0027688B">
        <w:rPr>
          <w:rFonts w:asciiTheme="majorHAnsi" w:eastAsia="Times New Roman" w:hAnsiTheme="majorHAnsi" w:cstheme="majorHAnsi"/>
          <w:sz w:val="24"/>
          <w:szCs w:val="24"/>
          <w:lang w:eastAsia="en-GB"/>
        </w:rPr>
        <w:t>Attacks Against Civilian Objects: An Analysis Under International Humanitarian Law</w:t>
      </w:r>
      <w:r w:rsidRPr="0027688B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 xml:space="preserve">) on </w:t>
      </w:r>
      <w:r w:rsidR="00854945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>March</w:t>
      </w:r>
      <w:r w:rsidRPr="0027688B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 xml:space="preserve"> </w:t>
      </w:r>
      <w:r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>2,</w:t>
      </w:r>
      <w:r w:rsidRPr="0027688B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>202</w:t>
      </w:r>
      <w:r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>2</w:t>
      </w:r>
      <w:r w:rsidRPr="0027688B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 xml:space="preserve"> to </w:t>
      </w:r>
      <w:r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>your respected Journal.</w:t>
      </w:r>
    </w:p>
    <w:p w14:paraId="32523CE0" w14:textId="491C342E" w:rsidR="0027688B" w:rsidRPr="009A3966" w:rsidRDefault="0027688B" w:rsidP="00854945">
      <w:pPr>
        <w:spacing w:after="0" w:line="48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27688B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 xml:space="preserve"> The manuscript outlines </w:t>
      </w:r>
      <w:r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 xml:space="preserve">violations to IHL in Non international Armed </w:t>
      </w:r>
      <w:r w:rsidR="00854945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>conflicts,</w:t>
      </w:r>
      <w:r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 xml:space="preserve"> with special focus on </w:t>
      </w:r>
      <w:r w:rsidR="00046FC8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 xml:space="preserve">attacks </w:t>
      </w:r>
      <w:r w:rsidR="00854945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>against</w:t>
      </w:r>
      <w:r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 xml:space="preserve"> </w:t>
      </w:r>
      <w:r w:rsidRPr="009A3966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Civilian airports in recent </w:t>
      </w:r>
      <w:r w:rsidR="00854945">
        <w:rPr>
          <w:rFonts w:asciiTheme="majorHAnsi" w:eastAsia="Times New Roman" w:hAnsiTheme="majorHAnsi" w:cstheme="majorHAnsi"/>
          <w:sz w:val="20"/>
          <w:szCs w:val="20"/>
          <w:lang w:eastAsia="en-GB"/>
        </w:rPr>
        <w:t>non-international armed conflicts,</w:t>
      </w:r>
      <w:r w:rsidR="00854945" w:rsidRPr="009A3966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A</w:t>
      </w:r>
      <w:r w:rsidRPr="009A3966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review of the recent</w:t>
      </w:r>
      <w:r w:rsidR="00046FC8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Libyan Armed conflict</w:t>
      </w:r>
      <w:r w:rsidRPr="009A3966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shows increase attacks on airports, which of</w:t>
      </w:r>
      <w:r w:rsidR="00046FC8">
        <w:rPr>
          <w:rFonts w:asciiTheme="majorHAnsi" w:eastAsia="Times New Roman" w:hAnsiTheme="majorHAnsi" w:cstheme="majorHAnsi"/>
          <w:sz w:val="20"/>
          <w:szCs w:val="20"/>
          <w:lang w:eastAsia="en-GB"/>
        </w:rPr>
        <w:t>ten</w:t>
      </w:r>
      <w:r w:rsidRPr="009A3966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disrupts</w:t>
      </w:r>
      <w:r w:rsidR="00046FC8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</w:t>
      </w:r>
      <w:r w:rsidRPr="009A3966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and increase the risk of </w:t>
      </w:r>
      <w:r w:rsidR="00046FC8">
        <w:rPr>
          <w:rFonts w:asciiTheme="majorHAnsi" w:eastAsia="Times New Roman" w:hAnsiTheme="majorHAnsi" w:cstheme="majorHAnsi"/>
          <w:sz w:val="20"/>
          <w:szCs w:val="20"/>
          <w:lang w:eastAsia="en-GB"/>
        </w:rPr>
        <w:t>civilians</w:t>
      </w:r>
      <w:r w:rsidR="00854945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and discuss related issues.</w:t>
      </w:r>
    </w:p>
    <w:p w14:paraId="3F59DB5D" w14:textId="4655E759" w:rsidR="0027688B" w:rsidRPr="0027688B" w:rsidRDefault="0027688B" w:rsidP="00B95A1A">
      <w:pPr>
        <w:spacing w:after="0" w:line="48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27688B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 xml:space="preserve">The manuscript was co-authored </w:t>
      </w:r>
      <w:r w:rsidR="00854945" w:rsidRPr="0027688B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 xml:space="preserve">by </w:t>
      </w:r>
      <w:r w:rsidR="00B95A1A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>Assoc,</w:t>
      </w:r>
      <w:r w:rsidR="00046FC8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 xml:space="preserve"> </w:t>
      </w:r>
      <w:r w:rsidR="00496B0C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>Prof,</w:t>
      </w:r>
      <w:r w:rsidR="00046FC8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 xml:space="preserve"> Dr Rohaida </w:t>
      </w:r>
      <w:proofErr w:type="gramStart"/>
      <w:r w:rsidR="00046FC8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>Nordin ,</w:t>
      </w:r>
      <w:proofErr w:type="gramEnd"/>
      <w:r w:rsidR="00046FC8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 xml:space="preserve"> and Assoc , Prof Dr, </w:t>
      </w:r>
      <w:proofErr w:type="spellStart"/>
      <w:r w:rsidR="00046FC8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>Salawati</w:t>
      </w:r>
      <w:proofErr w:type="spellEnd"/>
      <w:r w:rsidR="00046FC8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 xml:space="preserve"> Bit Basir</w:t>
      </w:r>
      <w:r w:rsidRPr="0027688B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 xml:space="preserve">. The paper has not been published and is not being considered for publishing elsewhere. I will appreciate your consideration of it for publishing. </w:t>
      </w:r>
    </w:p>
    <w:p w14:paraId="7541516E" w14:textId="77777777" w:rsidR="0027688B" w:rsidRPr="0027688B" w:rsidRDefault="0027688B" w:rsidP="00854945">
      <w:pPr>
        <w:spacing w:after="0" w:line="48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27688B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 xml:space="preserve">Best regards </w:t>
      </w:r>
    </w:p>
    <w:p w14:paraId="65DDD036" w14:textId="2F08A62D" w:rsidR="0027688B" w:rsidRPr="0027688B" w:rsidRDefault="00854945" w:rsidP="0027688B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 xml:space="preserve">Salem </w:t>
      </w:r>
      <w:proofErr w:type="spellStart"/>
      <w:r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>Aessa</w:t>
      </w:r>
      <w:proofErr w:type="spellEnd"/>
      <w:r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 xml:space="preserve"> Farhat </w:t>
      </w:r>
    </w:p>
    <w:p w14:paraId="5F958388" w14:textId="09898D26" w:rsidR="00E30FC9" w:rsidRPr="0027688B" w:rsidRDefault="0027688B" w:rsidP="0027688B">
      <w:pPr>
        <w:rPr>
          <w:rFonts w:asciiTheme="majorHAnsi" w:hAnsiTheme="majorHAnsi" w:cstheme="majorHAnsi"/>
          <w:sz w:val="24"/>
          <w:szCs w:val="24"/>
        </w:rPr>
      </w:pPr>
      <w:r w:rsidRPr="0027688B">
        <w:rPr>
          <w:rFonts w:asciiTheme="majorHAnsi" w:eastAsia="Times New Roman" w:hAnsiTheme="majorHAnsi" w:cstheme="majorHAnsi"/>
          <w:color w:val="363636"/>
          <w:sz w:val="24"/>
          <w:szCs w:val="24"/>
          <w:lang w:eastAsia="en-GB"/>
        </w:rPr>
        <w:t>The corresponding author</w:t>
      </w:r>
    </w:p>
    <w:sectPr w:rsidR="00E30FC9" w:rsidRPr="002768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FC9"/>
    <w:rsid w:val="00046FC8"/>
    <w:rsid w:val="0027688B"/>
    <w:rsid w:val="00496B0C"/>
    <w:rsid w:val="00854945"/>
    <w:rsid w:val="00B95A1A"/>
    <w:rsid w:val="00E3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8A2FF"/>
  <w15:chartTrackingRefBased/>
  <w15:docId w15:val="{558B2F10-4CC0-4BE9-ABCF-FCAE1734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9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 Farhat</dc:creator>
  <cp:keywords/>
  <dc:description/>
  <cp:lastModifiedBy>Salem Farhat</cp:lastModifiedBy>
  <cp:revision>4</cp:revision>
  <dcterms:created xsi:type="dcterms:W3CDTF">2022-03-02T09:30:00Z</dcterms:created>
  <dcterms:modified xsi:type="dcterms:W3CDTF">2022-03-02T09:44:00Z</dcterms:modified>
</cp:coreProperties>
</file>